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A40F4" w14:textId="45788AF4" w:rsidR="00A256C7" w:rsidRPr="00104FDB" w:rsidRDefault="00104FDB" w:rsidP="00104FDB">
      <w:pPr>
        <w:jc w:val="center"/>
        <w:rPr>
          <w:rFonts w:ascii="Book Antiqua" w:hAnsi="Book Antiqua"/>
          <w:b/>
          <w:bCs/>
          <w:color w:val="215E99" w:themeColor="text2" w:themeTint="BF"/>
          <w:sz w:val="32"/>
          <w:szCs w:val="32"/>
        </w:rPr>
      </w:pPr>
      <w:r w:rsidRPr="00104FDB">
        <w:rPr>
          <w:rFonts w:ascii="Book Antiqua" w:hAnsi="Book Antiqua"/>
          <w:b/>
          <w:bCs/>
          <w:color w:val="215E99" w:themeColor="text2" w:themeTint="BF"/>
          <w:sz w:val="32"/>
          <w:szCs w:val="32"/>
        </w:rPr>
        <w:t>SOME PHOTOS FROM THE ‘CREATION AND CREATIVITY’ EVENT HELD AT COUNTY HALL, MAIDSTONE ON 21 MARCH 2025</w:t>
      </w:r>
    </w:p>
    <w:p w14:paraId="39F8CBD6" w14:textId="77777777" w:rsidR="00104FDB" w:rsidRDefault="00104FDB">
      <w:pPr>
        <w:rPr>
          <w:rFonts w:ascii="Book Antiqua" w:hAnsi="Book Antiqua"/>
          <w:sz w:val="32"/>
          <w:szCs w:val="32"/>
        </w:rPr>
      </w:pPr>
    </w:p>
    <w:p w14:paraId="1899E886" w14:textId="77777777" w:rsidR="00104FDB" w:rsidRDefault="00104FDB">
      <w:pPr>
        <w:rPr>
          <w:rFonts w:ascii="Book Antiqua" w:hAnsi="Book Antiqua"/>
          <w:sz w:val="32"/>
          <w:szCs w:val="32"/>
        </w:rPr>
      </w:pPr>
    </w:p>
    <w:p w14:paraId="5CB3A13C" w14:textId="77777777" w:rsidR="00104FDB" w:rsidRDefault="00104FDB">
      <w:pPr>
        <w:rPr>
          <w:rFonts w:ascii="Book Antiqua" w:hAnsi="Book Antiqua"/>
          <w:sz w:val="32"/>
          <w:szCs w:val="32"/>
        </w:rPr>
      </w:pPr>
    </w:p>
    <w:p w14:paraId="2AE1F11D" w14:textId="43611BA0" w:rsidR="00104FDB" w:rsidRDefault="00104FDB">
      <w:pPr>
        <w:rPr>
          <w:rFonts w:ascii="Book Antiqua" w:hAnsi="Book Antiqua"/>
          <w:sz w:val="32"/>
          <w:szCs w:val="32"/>
        </w:rPr>
      </w:pPr>
      <w:r>
        <w:rPr>
          <w:rFonts w:ascii="Book Antiqua" w:hAnsi="Book Antiqua"/>
          <w:noProof/>
          <w:sz w:val="32"/>
          <w:szCs w:val="32"/>
        </w:rPr>
        <w:drawing>
          <wp:inline distT="0" distB="0" distL="0" distR="0" wp14:anchorId="7F6D8F8E" wp14:editId="00513213">
            <wp:extent cx="5731510" cy="4298950"/>
            <wp:effectExtent l="0" t="0" r="0" b="6350"/>
            <wp:docPr id="544643785" name="Picture 1" descr="A person sitting in front of a group of bow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43785" name="Picture 1" descr="A person sitting in front of a group of bowl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5731510" cy="4298950"/>
                    </a:xfrm>
                    <a:prstGeom prst="rect">
                      <a:avLst/>
                    </a:prstGeom>
                  </pic:spPr>
                </pic:pic>
              </a:graphicData>
            </a:graphic>
          </wp:inline>
        </w:drawing>
      </w:r>
    </w:p>
    <w:p w14:paraId="05431FFF" w14:textId="00DFBADB" w:rsidR="00104FDB" w:rsidRDefault="009B552D">
      <w:pPr>
        <w:rPr>
          <w:rFonts w:ascii="Book Antiqua" w:hAnsi="Book Antiqua"/>
          <w:sz w:val="32"/>
          <w:szCs w:val="32"/>
        </w:rPr>
      </w:pPr>
      <w:r>
        <w:rPr>
          <w:rFonts w:ascii="Book Antiqua" w:hAnsi="Book Antiqua"/>
          <w:sz w:val="32"/>
          <w:szCs w:val="32"/>
        </w:rPr>
        <w:t xml:space="preserve">Before our event started the mood was set by the local Nepali Gurkha community who used meditation singing bowls to get us the right mood for the evening.  They also played these after the event had finished and encouraged guests to try them – many did! </w:t>
      </w:r>
    </w:p>
    <w:p w14:paraId="5B2EDB4A" w14:textId="31B7E160" w:rsidR="00104FDB" w:rsidRDefault="00104FDB">
      <w:pPr>
        <w:rPr>
          <w:rFonts w:ascii="Book Antiqua" w:hAnsi="Book Antiqua"/>
          <w:sz w:val="32"/>
          <w:szCs w:val="32"/>
        </w:rPr>
      </w:pPr>
      <w:r>
        <w:rPr>
          <w:rFonts w:ascii="Book Antiqua" w:hAnsi="Book Antiqua"/>
          <w:noProof/>
          <w:sz w:val="32"/>
          <w:szCs w:val="32"/>
        </w:rPr>
        <w:lastRenderedPageBreak/>
        <w:drawing>
          <wp:inline distT="0" distB="0" distL="0" distR="0" wp14:anchorId="764DFE95" wp14:editId="48C9C9D8">
            <wp:extent cx="7642225" cy="5731510"/>
            <wp:effectExtent l="2858" t="0" r="6032" b="6033"/>
            <wp:docPr id="309723701" name="Picture 2" descr="A person in an orang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23701" name="Picture 2" descr="A person in an orange dres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161EA06F" w14:textId="3C5B0C3F" w:rsidR="00104FDB" w:rsidRDefault="00104FDB">
      <w:pPr>
        <w:rPr>
          <w:rFonts w:ascii="Book Antiqua" w:hAnsi="Book Antiqua"/>
          <w:sz w:val="32"/>
          <w:szCs w:val="32"/>
        </w:rPr>
      </w:pPr>
      <w:r>
        <w:rPr>
          <w:rFonts w:ascii="Book Antiqua" w:hAnsi="Book Antiqua"/>
          <w:sz w:val="32"/>
          <w:szCs w:val="32"/>
        </w:rPr>
        <w:t xml:space="preserve">The </w:t>
      </w:r>
      <w:r w:rsidR="009B552D">
        <w:rPr>
          <w:rFonts w:ascii="Book Antiqua" w:hAnsi="Book Antiqua"/>
          <w:sz w:val="32"/>
          <w:szCs w:val="32"/>
        </w:rPr>
        <w:t xml:space="preserve">Maidstone </w:t>
      </w:r>
      <w:r>
        <w:rPr>
          <w:rFonts w:ascii="Book Antiqua" w:hAnsi="Book Antiqua"/>
          <w:sz w:val="32"/>
          <w:szCs w:val="32"/>
        </w:rPr>
        <w:t xml:space="preserve">Nepali </w:t>
      </w:r>
      <w:r w:rsidR="009B552D">
        <w:rPr>
          <w:rFonts w:ascii="Book Antiqua" w:hAnsi="Book Antiqua"/>
          <w:sz w:val="32"/>
          <w:szCs w:val="32"/>
        </w:rPr>
        <w:t xml:space="preserve">Gurkha </w:t>
      </w:r>
      <w:r>
        <w:rPr>
          <w:rFonts w:ascii="Book Antiqua" w:hAnsi="Book Antiqua"/>
          <w:sz w:val="32"/>
          <w:szCs w:val="32"/>
        </w:rPr>
        <w:t>community enchanted us with their wonderful dancing</w:t>
      </w:r>
      <w:r w:rsidR="009B552D">
        <w:rPr>
          <w:rFonts w:ascii="Book Antiqua" w:hAnsi="Book Antiqua"/>
          <w:sz w:val="32"/>
          <w:szCs w:val="32"/>
        </w:rPr>
        <w:t>.</w:t>
      </w:r>
    </w:p>
    <w:p w14:paraId="20464D54" w14:textId="590367A6" w:rsidR="00104FDB" w:rsidRDefault="00104FDB">
      <w:pPr>
        <w:rPr>
          <w:rFonts w:ascii="Book Antiqua" w:hAnsi="Book Antiqua"/>
          <w:sz w:val="32"/>
          <w:szCs w:val="32"/>
        </w:rPr>
      </w:pPr>
      <w:r>
        <w:rPr>
          <w:rFonts w:ascii="Book Antiqua" w:hAnsi="Book Antiqua"/>
          <w:noProof/>
          <w:sz w:val="32"/>
          <w:szCs w:val="32"/>
        </w:rPr>
        <w:lastRenderedPageBreak/>
        <w:drawing>
          <wp:inline distT="0" distB="0" distL="0" distR="0" wp14:anchorId="72AC3600" wp14:editId="7196FF37">
            <wp:extent cx="5731510" cy="2740025"/>
            <wp:effectExtent l="0" t="0" r="0" b="3175"/>
            <wp:docPr id="2046035883" name="Picture 3"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35883" name="Picture 3" descr="A group of people standing in a lin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740025"/>
                    </a:xfrm>
                    <a:prstGeom prst="rect">
                      <a:avLst/>
                    </a:prstGeom>
                  </pic:spPr>
                </pic:pic>
              </a:graphicData>
            </a:graphic>
          </wp:inline>
        </w:drawing>
      </w:r>
    </w:p>
    <w:p w14:paraId="2232E30C" w14:textId="77777777" w:rsidR="00104FDB" w:rsidRDefault="00104FDB">
      <w:pPr>
        <w:rPr>
          <w:rFonts w:ascii="Book Antiqua" w:hAnsi="Book Antiqua"/>
          <w:sz w:val="32"/>
          <w:szCs w:val="32"/>
        </w:rPr>
      </w:pPr>
    </w:p>
    <w:p w14:paraId="57B29C3D" w14:textId="6A6EDF4E" w:rsidR="00104FDB" w:rsidRDefault="009B552D">
      <w:pPr>
        <w:rPr>
          <w:rFonts w:ascii="Book Antiqua" w:hAnsi="Book Antiqua"/>
          <w:sz w:val="32"/>
          <w:szCs w:val="32"/>
        </w:rPr>
      </w:pPr>
      <w:r>
        <w:rPr>
          <w:rFonts w:ascii="Book Antiqua" w:hAnsi="Book Antiqua"/>
          <w:sz w:val="32"/>
          <w:szCs w:val="32"/>
        </w:rPr>
        <w:t xml:space="preserve">Maidstone-based </w:t>
      </w:r>
      <w:r w:rsidR="00104FDB">
        <w:rPr>
          <w:rFonts w:ascii="Book Antiqua" w:hAnsi="Book Antiqua"/>
          <w:sz w:val="32"/>
          <w:szCs w:val="32"/>
        </w:rPr>
        <w:t>Hilton Hall Dance Academy gave a moving performance</w:t>
      </w:r>
      <w:r>
        <w:rPr>
          <w:rFonts w:ascii="Book Antiqua" w:hAnsi="Book Antiqua"/>
          <w:sz w:val="32"/>
          <w:szCs w:val="32"/>
        </w:rPr>
        <w:t>.</w:t>
      </w:r>
    </w:p>
    <w:p w14:paraId="62CFD3A2" w14:textId="3F3799C5" w:rsidR="00104FDB" w:rsidRDefault="00104FDB">
      <w:pPr>
        <w:rPr>
          <w:rFonts w:ascii="Book Antiqua" w:hAnsi="Book Antiqua"/>
          <w:sz w:val="32"/>
          <w:szCs w:val="32"/>
        </w:rPr>
      </w:pPr>
      <w:r>
        <w:rPr>
          <w:rFonts w:ascii="Book Antiqua" w:hAnsi="Book Antiqua"/>
          <w:noProof/>
          <w:sz w:val="32"/>
          <w:szCs w:val="32"/>
        </w:rPr>
        <w:lastRenderedPageBreak/>
        <w:drawing>
          <wp:inline distT="0" distB="0" distL="0" distR="0" wp14:anchorId="5312DF80" wp14:editId="110E6DCD">
            <wp:extent cx="3803140" cy="8106937"/>
            <wp:effectExtent l="0" t="0" r="0" b="0"/>
            <wp:docPr id="233930743" name="Picture 4" descr="A person in a pink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30743" name="Picture 4" descr="A person in a pink dres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1616" cy="8146321"/>
                    </a:xfrm>
                    <a:prstGeom prst="rect">
                      <a:avLst/>
                    </a:prstGeom>
                  </pic:spPr>
                </pic:pic>
              </a:graphicData>
            </a:graphic>
          </wp:inline>
        </w:drawing>
      </w:r>
    </w:p>
    <w:p w14:paraId="2D670E0E" w14:textId="69198A6C" w:rsidR="00104FDB" w:rsidRDefault="00104FDB">
      <w:pPr>
        <w:rPr>
          <w:rFonts w:ascii="Book Antiqua" w:hAnsi="Book Antiqua"/>
          <w:sz w:val="32"/>
          <w:szCs w:val="32"/>
        </w:rPr>
      </w:pPr>
      <w:r>
        <w:rPr>
          <w:rFonts w:ascii="Book Antiqua" w:hAnsi="Book Antiqua"/>
          <w:sz w:val="32"/>
          <w:szCs w:val="32"/>
        </w:rPr>
        <w:t xml:space="preserve">Gospel singer Mayowa Oyinloye got us on our feet with some </w:t>
      </w:r>
      <w:r w:rsidR="009B552D">
        <w:rPr>
          <w:rFonts w:ascii="Book Antiqua" w:hAnsi="Book Antiqua"/>
          <w:sz w:val="32"/>
          <w:szCs w:val="32"/>
        </w:rPr>
        <w:t>rousing songs!</w:t>
      </w:r>
    </w:p>
    <w:p w14:paraId="11D4DC65" w14:textId="0FCFBAF6" w:rsidR="00104FDB" w:rsidRDefault="00104FDB">
      <w:pPr>
        <w:rPr>
          <w:rFonts w:ascii="Book Antiqua" w:hAnsi="Book Antiqua"/>
          <w:sz w:val="32"/>
          <w:szCs w:val="32"/>
        </w:rPr>
      </w:pPr>
      <w:r>
        <w:rPr>
          <w:rFonts w:ascii="Book Antiqua" w:hAnsi="Book Antiqua"/>
          <w:noProof/>
          <w:sz w:val="32"/>
          <w:szCs w:val="32"/>
        </w:rPr>
        <w:lastRenderedPageBreak/>
        <w:drawing>
          <wp:inline distT="0" distB="0" distL="0" distR="0" wp14:anchorId="2F4416B5" wp14:editId="26BF3985">
            <wp:extent cx="5731510" cy="4298950"/>
            <wp:effectExtent l="0" t="0" r="0" b="6350"/>
            <wp:docPr id="617390255" name="Picture 5"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90255" name="Picture 5" descr="A group of people in a roo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731510" cy="4298950"/>
                    </a:xfrm>
                    <a:prstGeom prst="rect">
                      <a:avLst/>
                    </a:prstGeom>
                  </pic:spPr>
                </pic:pic>
              </a:graphicData>
            </a:graphic>
          </wp:inline>
        </w:drawing>
      </w:r>
    </w:p>
    <w:p w14:paraId="455C4395" w14:textId="68E112B3" w:rsidR="00104FDB" w:rsidRDefault="009B552D">
      <w:pPr>
        <w:rPr>
          <w:rFonts w:ascii="Book Antiqua" w:hAnsi="Book Antiqua"/>
          <w:sz w:val="32"/>
          <w:szCs w:val="32"/>
        </w:rPr>
      </w:pPr>
      <w:r>
        <w:rPr>
          <w:rFonts w:ascii="Book Antiqua" w:hAnsi="Book Antiqua"/>
          <w:sz w:val="32"/>
          <w:szCs w:val="32"/>
        </w:rPr>
        <w:t>The Soul Choir finished the evening with some amazing songs.  They are part of a larger network of choirs across Kent.</w:t>
      </w:r>
    </w:p>
    <w:p w14:paraId="3F443321" w14:textId="77777777" w:rsidR="00104FDB" w:rsidRDefault="00104FDB">
      <w:pPr>
        <w:rPr>
          <w:rFonts w:ascii="Book Antiqua" w:hAnsi="Book Antiqua"/>
          <w:sz w:val="32"/>
          <w:szCs w:val="32"/>
        </w:rPr>
      </w:pPr>
    </w:p>
    <w:p w14:paraId="616992D1" w14:textId="12970074" w:rsidR="00104FDB" w:rsidRDefault="00104FDB">
      <w:pPr>
        <w:rPr>
          <w:rFonts w:ascii="Book Antiqua" w:hAnsi="Book Antiqua"/>
          <w:sz w:val="32"/>
          <w:szCs w:val="32"/>
        </w:rPr>
      </w:pPr>
      <w:r>
        <w:rPr>
          <w:rFonts w:ascii="Book Antiqua" w:hAnsi="Book Antiqua"/>
          <w:noProof/>
          <w:sz w:val="32"/>
          <w:szCs w:val="32"/>
        </w:rPr>
        <w:lastRenderedPageBreak/>
        <w:drawing>
          <wp:inline distT="0" distB="0" distL="0" distR="0" wp14:anchorId="45F90DC0" wp14:editId="00826DE9">
            <wp:extent cx="5731510" cy="4298950"/>
            <wp:effectExtent l="0" t="0" r="0" b="6350"/>
            <wp:docPr id="1934761510" name="Picture 6" descr="A group of people sitt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61510" name="Picture 6" descr="A group of people sitting togeth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731510" cy="4298950"/>
                    </a:xfrm>
                    <a:prstGeom prst="rect">
                      <a:avLst/>
                    </a:prstGeom>
                  </pic:spPr>
                </pic:pic>
              </a:graphicData>
            </a:graphic>
          </wp:inline>
        </w:drawing>
      </w:r>
    </w:p>
    <w:p w14:paraId="00B210CB" w14:textId="5222BAA4" w:rsidR="009B552D" w:rsidRDefault="009B552D">
      <w:pPr>
        <w:rPr>
          <w:rFonts w:ascii="Book Antiqua" w:hAnsi="Book Antiqua"/>
          <w:sz w:val="32"/>
          <w:szCs w:val="32"/>
        </w:rPr>
      </w:pPr>
      <w:r>
        <w:rPr>
          <w:rFonts w:ascii="Book Antiqua" w:hAnsi="Book Antiqua"/>
          <w:sz w:val="32"/>
          <w:szCs w:val="32"/>
        </w:rPr>
        <w:t>Some of the dignitaries who attended the event.</w:t>
      </w:r>
    </w:p>
    <w:p w14:paraId="489CC871" w14:textId="29B88479" w:rsidR="00104FDB" w:rsidRDefault="00104FDB">
      <w:pPr>
        <w:rPr>
          <w:rFonts w:ascii="Book Antiqua" w:hAnsi="Book Antiqua"/>
          <w:sz w:val="32"/>
          <w:szCs w:val="32"/>
        </w:rPr>
      </w:pPr>
      <w:r>
        <w:rPr>
          <w:rFonts w:ascii="Book Antiqua" w:hAnsi="Book Antiqua"/>
          <w:noProof/>
          <w:sz w:val="32"/>
          <w:szCs w:val="32"/>
        </w:rPr>
        <w:lastRenderedPageBreak/>
        <w:drawing>
          <wp:inline distT="0" distB="0" distL="0" distR="0" wp14:anchorId="26BEE41C" wp14:editId="7B3A23F5">
            <wp:extent cx="5731510" cy="4841240"/>
            <wp:effectExtent l="0" t="0" r="0" b="0"/>
            <wp:docPr id="1795386192" name="Picture 7" descr="A couple of wome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86192" name="Picture 7" descr="A couple of women smiling&#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841240"/>
                    </a:xfrm>
                    <a:prstGeom prst="rect">
                      <a:avLst/>
                    </a:prstGeom>
                  </pic:spPr>
                </pic:pic>
              </a:graphicData>
            </a:graphic>
          </wp:inline>
        </w:drawing>
      </w:r>
    </w:p>
    <w:p w14:paraId="3BA7FAF2" w14:textId="49A310E6" w:rsidR="00104FDB" w:rsidRDefault="009B552D">
      <w:pPr>
        <w:rPr>
          <w:rFonts w:ascii="Book Antiqua" w:hAnsi="Book Antiqua"/>
          <w:sz w:val="32"/>
          <w:szCs w:val="32"/>
        </w:rPr>
      </w:pPr>
      <w:r>
        <w:rPr>
          <w:rFonts w:ascii="Book Antiqua" w:hAnsi="Book Antiqua"/>
          <w:sz w:val="32"/>
          <w:szCs w:val="32"/>
        </w:rPr>
        <w:t>The Lady Colgrain (Lord Lieutenant of Kent), pictured with Maidstone Inter-Faith Network Vice Chair Nicky Younosi.</w:t>
      </w:r>
    </w:p>
    <w:p w14:paraId="230FFB77" w14:textId="0F3E8F20" w:rsidR="00104FDB" w:rsidRDefault="00104FDB">
      <w:pPr>
        <w:rPr>
          <w:rFonts w:ascii="Book Antiqua" w:hAnsi="Book Antiqua"/>
          <w:sz w:val="32"/>
          <w:szCs w:val="32"/>
        </w:rPr>
      </w:pPr>
      <w:r>
        <w:rPr>
          <w:rFonts w:ascii="Book Antiqua" w:hAnsi="Book Antiqua"/>
          <w:noProof/>
          <w:sz w:val="32"/>
          <w:szCs w:val="32"/>
        </w:rPr>
        <w:lastRenderedPageBreak/>
        <w:drawing>
          <wp:inline distT="0" distB="0" distL="0" distR="0" wp14:anchorId="6E057E9C" wp14:editId="42C784B0">
            <wp:extent cx="5731510" cy="7411085"/>
            <wp:effectExtent l="0" t="0" r="0" b="5715"/>
            <wp:docPr id="1827570714" name="Picture 8" descr="A person wearing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70714" name="Picture 8" descr="A person wearing a suit and ti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411085"/>
                    </a:xfrm>
                    <a:prstGeom prst="rect">
                      <a:avLst/>
                    </a:prstGeom>
                  </pic:spPr>
                </pic:pic>
              </a:graphicData>
            </a:graphic>
          </wp:inline>
        </w:drawing>
      </w:r>
    </w:p>
    <w:p w14:paraId="253290FA" w14:textId="195F026B" w:rsidR="009B552D" w:rsidRDefault="009B552D">
      <w:pPr>
        <w:rPr>
          <w:rFonts w:ascii="Book Antiqua" w:hAnsi="Book Antiqua"/>
          <w:sz w:val="32"/>
          <w:szCs w:val="32"/>
        </w:rPr>
      </w:pPr>
      <w:r>
        <w:rPr>
          <w:rFonts w:ascii="Book Antiqua" w:hAnsi="Book Antiqua"/>
          <w:sz w:val="32"/>
          <w:szCs w:val="32"/>
        </w:rPr>
        <w:t>Our special guest Cllr. John Perry, Mayor of Maidstone.</w:t>
      </w:r>
    </w:p>
    <w:p w14:paraId="61143791" w14:textId="290846A6" w:rsidR="00104FDB" w:rsidRDefault="00104FDB">
      <w:pPr>
        <w:rPr>
          <w:rFonts w:ascii="Book Antiqua" w:hAnsi="Book Antiqua"/>
          <w:sz w:val="32"/>
          <w:szCs w:val="32"/>
        </w:rPr>
      </w:pPr>
      <w:r>
        <w:rPr>
          <w:rFonts w:ascii="Book Antiqua" w:hAnsi="Book Antiqua"/>
          <w:noProof/>
          <w:sz w:val="32"/>
          <w:szCs w:val="32"/>
        </w:rPr>
        <w:lastRenderedPageBreak/>
        <w:drawing>
          <wp:inline distT="0" distB="0" distL="0" distR="0" wp14:anchorId="3D8B27D8" wp14:editId="29412224">
            <wp:extent cx="5731510" cy="4298950"/>
            <wp:effectExtent l="0" t="0" r="0" b="6350"/>
            <wp:docPr id="776849278" name="Picture 9" descr="A cork board with pictur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9278" name="Picture 9" descr="A cork board with pictures on i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4BEBCB5" w14:textId="46D2A283" w:rsidR="009B552D" w:rsidRDefault="009B552D">
      <w:pPr>
        <w:rPr>
          <w:rFonts w:ascii="Book Antiqua" w:hAnsi="Book Antiqua"/>
          <w:sz w:val="32"/>
          <w:szCs w:val="32"/>
        </w:rPr>
      </w:pPr>
      <w:r>
        <w:rPr>
          <w:rFonts w:ascii="Book Antiqua" w:hAnsi="Book Antiqua"/>
          <w:sz w:val="32"/>
          <w:szCs w:val="32"/>
        </w:rPr>
        <w:t>Artwork on the theme of climate change by Lucy d’Souza-Krone.</w:t>
      </w:r>
    </w:p>
    <w:p w14:paraId="2AFF2FC0" w14:textId="77777777" w:rsidR="00104FDB" w:rsidRDefault="00104FDB">
      <w:pPr>
        <w:rPr>
          <w:rFonts w:ascii="Book Antiqua" w:hAnsi="Book Antiqua"/>
          <w:sz w:val="32"/>
          <w:szCs w:val="32"/>
        </w:rPr>
      </w:pPr>
    </w:p>
    <w:p w14:paraId="5DCEB4D7" w14:textId="45340BF4" w:rsidR="00104FDB" w:rsidRDefault="00104FDB">
      <w:pPr>
        <w:rPr>
          <w:rFonts w:ascii="Book Antiqua" w:hAnsi="Book Antiqua"/>
          <w:sz w:val="32"/>
          <w:szCs w:val="32"/>
        </w:rPr>
      </w:pPr>
      <w:r>
        <w:rPr>
          <w:rFonts w:ascii="Book Antiqua" w:hAnsi="Book Antiqua"/>
          <w:noProof/>
          <w:sz w:val="32"/>
          <w:szCs w:val="32"/>
        </w:rPr>
        <w:lastRenderedPageBreak/>
        <w:drawing>
          <wp:inline distT="0" distB="0" distL="0" distR="0" wp14:anchorId="78BB6F3F" wp14:editId="7C963376">
            <wp:extent cx="5731510" cy="4298315"/>
            <wp:effectExtent l="0" t="0" r="0" b="0"/>
            <wp:docPr id="2086560244" name="Picture 10" descr="A person standing in front of a bulletin board with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0244" name="Picture 10" descr="A person standing in front of a bulletin board with pictur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4910F661" w14:textId="6268D989" w:rsidR="00104FDB" w:rsidRDefault="009B552D">
      <w:pPr>
        <w:rPr>
          <w:rFonts w:ascii="Book Antiqua" w:hAnsi="Book Antiqua"/>
          <w:sz w:val="32"/>
          <w:szCs w:val="32"/>
        </w:rPr>
      </w:pPr>
      <w:r>
        <w:rPr>
          <w:rFonts w:ascii="Book Antiqua" w:hAnsi="Book Antiqua"/>
          <w:sz w:val="32"/>
          <w:szCs w:val="32"/>
        </w:rPr>
        <w:t>Artwork prepared especially for our event by students from St. Augustine’s Academy in Maidstone, pictured here with teacher Ms. Sarah Hayes.</w:t>
      </w:r>
    </w:p>
    <w:p w14:paraId="0538A09B" w14:textId="77777777" w:rsidR="00104FDB" w:rsidRDefault="00104FDB">
      <w:pPr>
        <w:rPr>
          <w:rFonts w:ascii="Book Antiqua" w:hAnsi="Book Antiqua"/>
          <w:sz w:val="32"/>
          <w:szCs w:val="32"/>
        </w:rPr>
      </w:pPr>
    </w:p>
    <w:p w14:paraId="16968BB1" w14:textId="77777777" w:rsidR="00104FDB" w:rsidRDefault="00104FDB">
      <w:pPr>
        <w:rPr>
          <w:rFonts w:ascii="Book Antiqua" w:hAnsi="Book Antiqua"/>
          <w:sz w:val="32"/>
          <w:szCs w:val="32"/>
        </w:rPr>
      </w:pPr>
    </w:p>
    <w:p w14:paraId="5AB6D4E8" w14:textId="77777777" w:rsidR="00104FDB" w:rsidRPr="00104FDB" w:rsidRDefault="00104FDB">
      <w:pPr>
        <w:rPr>
          <w:rFonts w:ascii="Book Antiqua" w:hAnsi="Book Antiqua"/>
          <w:sz w:val="32"/>
          <w:szCs w:val="32"/>
        </w:rPr>
      </w:pPr>
    </w:p>
    <w:sectPr w:rsidR="00104FDB" w:rsidRPr="00104F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FDB"/>
    <w:rsid w:val="000B4AD5"/>
    <w:rsid w:val="00104FDB"/>
    <w:rsid w:val="00262100"/>
    <w:rsid w:val="002D303E"/>
    <w:rsid w:val="004413C6"/>
    <w:rsid w:val="00970DFF"/>
    <w:rsid w:val="009B552D"/>
    <w:rsid w:val="00A256C7"/>
    <w:rsid w:val="00DE26AF"/>
    <w:rsid w:val="00EC0604"/>
    <w:rsid w:val="00EE5F0D"/>
    <w:rsid w:val="00F44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1E2AB26"/>
  <w15:chartTrackingRefBased/>
  <w15:docId w15:val="{5A77E04D-62FC-F34E-8617-F895304F1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F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4F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4FD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4FD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04FD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04FD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04FD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04FD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04FD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F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4F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4FD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4FD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04FD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04FD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04FD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04FD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04FD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04FD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4F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4FD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4FD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04FD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04FDB"/>
    <w:rPr>
      <w:i/>
      <w:iCs/>
      <w:color w:val="404040" w:themeColor="text1" w:themeTint="BF"/>
    </w:rPr>
  </w:style>
  <w:style w:type="paragraph" w:styleId="ListParagraph">
    <w:name w:val="List Paragraph"/>
    <w:basedOn w:val="Normal"/>
    <w:uiPriority w:val="34"/>
    <w:qFormat/>
    <w:rsid w:val="00104FDB"/>
    <w:pPr>
      <w:ind w:left="720"/>
      <w:contextualSpacing/>
    </w:pPr>
  </w:style>
  <w:style w:type="character" w:styleId="IntenseEmphasis">
    <w:name w:val="Intense Emphasis"/>
    <w:basedOn w:val="DefaultParagraphFont"/>
    <w:uiPriority w:val="21"/>
    <w:qFormat/>
    <w:rsid w:val="00104FDB"/>
    <w:rPr>
      <w:i/>
      <w:iCs/>
      <w:color w:val="0F4761" w:themeColor="accent1" w:themeShade="BF"/>
    </w:rPr>
  </w:style>
  <w:style w:type="paragraph" w:styleId="IntenseQuote">
    <w:name w:val="Intense Quote"/>
    <w:basedOn w:val="Normal"/>
    <w:next w:val="Normal"/>
    <w:link w:val="IntenseQuoteChar"/>
    <w:uiPriority w:val="30"/>
    <w:qFormat/>
    <w:rsid w:val="00104F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4FDB"/>
    <w:rPr>
      <w:i/>
      <w:iCs/>
      <w:color w:val="0F4761" w:themeColor="accent1" w:themeShade="BF"/>
    </w:rPr>
  </w:style>
  <w:style w:type="character" w:styleId="IntenseReference">
    <w:name w:val="Intense Reference"/>
    <w:basedOn w:val="DefaultParagraphFont"/>
    <w:uiPriority w:val="32"/>
    <w:qFormat/>
    <w:rsid w:val="00104FD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171</Words>
  <Characters>979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Grant</dc:creator>
  <cp:keywords/>
  <dc:description/>
  <cp:lastModifiedBy>David Grant</cp:lastModifiedBy>
  <cp:revision>1</cp:revision>
  <dcterms:created xsi:type="dcterms:W3CDTF">2025-05-05T13:17:00Z</dcterms:created>
  <dcterms:modified xsi:type="dcterms:W3CDTF">2025-05-05T13:38:00Z</dcterms:modified>
</cp:coreProperties>
</file>